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88" w:rsidRDefault="00474F88" w:rsidP="00474F88">
      <w:pPr>
        <w:pStyle w:val="NormalWeb"/>
        <w:spacing w:line="480" w:lineRule="auto"/>
        <w:ind w:left="450" w:hanging="450"/>
      </w:pPr>
      <w:r>
        <w:t>K</w:t>
      </w:r>
      <w:r>
        <w:t>err, S., &amp; Durkin, K. (2004). Understanding of thought bubbles as mental representations in children with autism: Implications for theory of mind.</w:t>
      </w:r>
      <w:r>
        <w:rPr>
          <w:i/>
          <w:iCs/>
        </w:rPr>
        <w:t xml:space="preserve"> Journal of Autism and Developmental Disor</w:t>
      </w:r>
      <w:bookmarkStart w:id="0" w:name="_GoBack"/>
      <w:bookmarkEnd w:id="0"/>
      <w:r>
        <w:rPr>
          <w:i/>
          <w:iCs/>
        </w:rPr>
        <w:t>ders, 34</w:t>
      </w:r>
      <w:r>
        <w:t xml:space="preserve">(6), 637-648. Retrieved from http://search.proquest.com/docview/62077522?accountid=14745 </w:t>
      </w:r>
    </w:p>
    <w:p w:rsidR="00474F88" w:rsidRDefault="00474F88" w:rsidP="00474F88">
      <w:pPr>
        <w:pStyle w:val="NormalWeb"/>
        <w:spacing w:line="480" w:lineRule="auto"/>
        <w:ind w:left="450" w:hanging="450"/>
      </w:pPr>
      <w:r>
        <w:t>Paynter, J., &amp; Peterson, C. C. (2013). Further evidence of benefits of thought-bubble training for theory of mind development in children with autism spectrum disorders.</w:t>
      </w:r>
      <w:r>
        <w:rPr>
          <w:i/>
          <w:iCs/>
        </w:rPr>
        <w:t xml:space="preserve"> Research in Autism Spectrum Disorders, 7</w:t>
      </w:r>
      <w:r>
        <w:t xml:space="preserve">(2), 344-348. Retrieved from http://search.proquest.com/docview/1413417172?accountid=14745 </w:t>
      </w:r>
    </w:p>
    <w:p w:rsidR="00474F88" w:rsidRDefault="00474F88" w:rsidP="00474F88">
      <w:pPr>
        <w:pStyle w:val="NormalWeb"/>
        <w:spacing w:line="480" w:lineRule="auto"/>
        <w:ind w:left="450" w:hanging="450"/>
      </w:pPr>
      <w:r>
        <w:t xml:space="preserve">Pelletier, J., &amp; </w:t>
      </w:r>
      <w:proofErr w:type="spellStart"/>
      <w:r>
        <w:t>Astington</w:t>
      </w:r>
      <w:proofErr w:type="spellEnd"/>
      <w:r>
        <w:t>, J. W. (2004). Action, consciousness and theory of mind: Children's ability to coordinate story characters' actions and thoughts.</w:t>
      </w:r>
      <w:r>
        <w:rPr>
          <w:i/>
          <w:iCs/>
        </w:rPr>
        <w:t xml:space="preserve"> Early Education and Development, 15</w:t>
      </w:r>
      <w:r>
        <w:t xml:space="preserve">(1), 5-22. Retrieved from http://search.proquest.com/docview/62010326?accountid=14745 </w:t>
      </w:r>
    </w:p>
    <w:p w:rsidR="00474F88" w:rsidRDefault="00474F88" w:rsidP="00474F88">
      <w:pPr>
        <w:pStyle w:val="NormalWeb"/>
        <w:spacing w:line="480" w:lineRule="auto"/>
        <w:ind w:left="450" w:hanging="450"/>
      </w:pPr>
      <w:r>
        <w:t xml:space="preserve">Wellman, H. M. (1996). </w:t>
      </w:r>
      <w:r>
        <w:rPr>
          <w:i/>
          <w:iCs/>
        </w:rPr>
        <w:t>Young children's understanding of thought bubbles and of thoughts.</w:t>
      </w:r>
      <w:r>
        <w:t xml:space="preserve"> (). Retrieved from http://search.proquest.com/docview/62699673?accountid=14745 </w:t>
      </w:r>
    </w:p>
    <w:p w:rsidR="00474F88" w:rsidRDefault="00474F88" w:rsidP="00474F88">
      <w:pPr>
        <w:pStyle w:val="NormalWeb"/>
        <w:spacing w:line="480" w:lineRule="auto"/>
        <w:ind w:left="450" w:hanging="450"/>
      </w:pPr>
      <w:r>
        <w:t xml:space="preserve">Wellman, H. M., Baron-Cohen, S., Caswell, R., Gomez, J. C., Swettenham, J., </w:t>
      </w:r>
      <w:proofErr w:type="spellStart"/>
      <w:r>
        <w:t>Toye</w:t>
      </w:r>
      <w:proofErr w:type="spellEnd"/>
      <w:r>
        <w:t>, E., &amp; Lagattuta, K. (2002). Thought-bubbles help children with autism acquire an alternative to a theory of mind.</w:t>
      </w:r>
      <w:r>
        <w:rPr>
          <w:i/>
          <w:iCs/>
        </w:rPr>
        <w:t xml:space="preserve"> Autism: The International Journal of Research and Practice, 6</w:t>
      </w:r>
      <w:r>
        <w:t xml:space="preserve">(4), 343-363. Retrieved from http://search.proquest.com/docview/62212457?accountid=14745 </w:t>
      </w:r>
    </w:p>
    <w:p w:rsidR="00CA3E01" w:rsidRDefault="00CA3E01"/>
    <w:sectPr w:rsidR="00CA3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E6"/>
    <w:rsid w:val="00203CE4"/>
    <w:rsid w:val="00385FE6"/>
    <w:rsid w:val="00474F88"/>
    <w:rsid w:val="00CA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E32D1-58F0-4740-8DAC-DA1E7D24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Diehl</dc:creator>
  <cp:keywords/>
  <dc:description/>
  <cp:lastModifiedBy>Sylvia Diehl</cp:lastModifiedBy>
  <cp:revision>1</cp:revision>
  <dcterms:created xsi:type="dcterms:W3CDTF">2016-06-06T14:06:00Z</dcterms:created>
  <dcterms:modified xsi:type="dcterms:W3CDTF">2016-06-06T18:57:00Z</dcterms:modified>
</cp:coreProperties>
</file>